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07" w:rsidRPr="007F48F5" w:rsidRDefault="002B4C07">
      <w:pPr>
        <w:ind w:right="56"/>
        <w:jc w:val="both"/>
        <w:rPr>
          <w:rFonts w:ascii="Arial" w:hAnsi="Arial" w:cs="Arial"/>
          <w:sz w:val="22"/>
          <w:szCs w:val="22"/>
          <w:lang w:val="it-IT"/>
        </w:rPr>
      </w:pPr>
    </w:p>
    <w:p w:rsidR="002B4C07" w:rsidRPr="007F48F5" w:rsidRDefault="002B4C07">
      <w:pPr>
        <w:ind w:right="56"/>
        <w:jc w:val="both"/>
        <w:rPr>
          <w:rFonts w:ascii="Arial" w:hAnsi="Arial" w:cs="Arial"/>
          <w:sz w:val="22"/>
          <w:szCs w:val="22"/>
          <w:lang w:val="it-IT"/>
        </w:rPr>
      </w:pPr>
    </w:p>
    <w:p w:rsidR="002B4C07" w:rsidRPr="007F48F5" w:rsidRDefault="002B4C07">
      <w:pPr>
        <w:ind w:right="56"/>
        <w:jc w:val="center"/>
        <w:rPr>
          <w:rFonts w:ascii="Arial" w:hAnsi="Arial" w:cs="Arial"/>
          <w:sz w:val="22"/>
          <w:szCs w:val="22"/>
          <w:lang w:val="it-IT"/>
        </w:rPr>
      </w:pPr>
      <w:r w:rsidRPr="007F48F5">
        <w:rPr>
          <w:rFonts w:ascii="Arial" w:hAnsi="Arial" w:cs="Arial"/>
          <w:b/>
          <w:sz w:val="22"/>
          <w:szCs w:val="22"/>
          <w:lang w:val="it-IT"/>
        </w:rPr>
        <w:t>POLITICA PER LA SICUREZZA TECNICA</w:t>
      </w:r>
    </w:p>
    <w:p w:rsidR="002B4C07" w:rsidRPr="007F48F5" w:rsidRDefault="002B4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"/>
        <w:rPr>
          <w:rFonts w:ascii="Arial" w:hAnsi="Arial" w:cs="Arial"/>
          <w:sz w:val="22"/>
          <w:szCs w:val="22"/>
          <w:lang w:val="it-IT"/>
        </w:rPr>
      </w:pPr>
    </w:p>
    <w:p w:rsidR="002B4C07" w:rsidRPr="007F48F5" w:rsidRDefault="002B4C07">
      <w:pPr>
        <w:tabs>
          <w:tab w:val="left" w:pos="851"/>
        </w:tabs>
        <w:ind w:right="56"/>
        <w:jc w:val="both"/>
        <w:rPr>
          <w:rFonts w:ascii="Arial" w:hAnsi="Arial" w:cs="Arial"/>
          <w:sz w:val="22"/>
          <w:szCs w:val="22"/>
          <w:lang w:val="it-IT"/>
        </w:rPr>
      </w:pPr>
      <w:r w:rsidRPr="007F48F5">
        <w:rPr>
          <w:rFonts w:ascii="Arial" w:hAnsi="Arial" w:cs="Arial"/>
          <w:sz w:val="22"/>
          <w:szCs w:val="22"/>
          <w:lang w:val="it-IT"/>
        </w:rPr>
        <w:tab/>
        <w:t xml:space="preserve">La Direzione di </w:t>
      </w:r>
      <w:r w:rsidR="00650362" w:rsidRPr="007F48F5">
        <w:rPr>
          <w:rFonts w:ascii="Arial" w:hAnsi="Arial" w:cs="Arial"/>
          <w:sz w:val="22"/>
          <w:szCs w:val="22"/>
          <w:lang w:val="it-IT"/>
        </w:rPr>
        <w:t>Bertot S.p.A.</w:t>
      </w:r>
      <w:r w:rsidRPr="007F48F5">
        <w:rPr>
          <w:rFonts w:ascii="Arial" w:hAnsi="Arial" w:cs="Arial"/>
          <w:sz w:val="22"/>
          <w:szCs w:val="22"/>
          <w:lang w:val="it-IT"/>
        </w:rPr>
        <w:t xml:space="preserve"> è pienamente convinta e consapevole dell’importanza degli aspetti legati alla sicurezza</w:t>
      </w:r>
      <w:r w:rsidR="006E4967">
        <w:rPr>
          <w:rFonts w:ascii="Arial" w:hAnsi="Arial" w:cs="Arial"/>
          <w:sz w:val="22"/>
          <w:szCs w:val="22"/>
          <w:lang w:val="it-IT"/>
        </w:rPr>
        <w:t>,</w:t>
      </w:r>
      <w:r w:rsidRPr="007F48F5">
        <w:rPr>
          <w:rFonts w:ascii="Arial" w:hAnsi="Arial" w:cs="Arial"/>
          <w:sz w:val="22"/>
          <w:szCs w:val="22"/>
          <w:lang w:val="it-IT"/>
        </w:rPr>
        <w:t xml:space="preserve"> sia del prodotto</w:t>
      </w:r>
      <w:r w:rsidR="006E4967">
        <w:rPr>
          <w:rFonts w:ascii="Arial" w:hAnsi="Arial" w:cs="Arial"/>
          <w:sz w:val="22"/>
          <w:szCs w:val="22"/>
          <w:lang w:val="it-IT"/>
        </w:rPr>
        <w:t>,</w:t>
      </w:r>
      <w:r w:rsidRPr="007F48F5">
        <w:rPr>
          <w:rFonts w:ascii="Arial" w:hAnsi="Arial" w:cs="Arial"/>
          <w:sz w:val="22"/>
          <w:szCs w:val="22"/>
          <w:lang w:val="it-IT"/>
        </w:rPr>
        <w:t xml:space="preserve"> che della salute e dell’incolumità del personale che partecipa alla realizzazione del prodotto, alla sua installazione, al suo impiego ed alla sua manutenzione, fino al completamento del relativo ciclo di vita.</w:t>
      </w:r>
    </w:p>
    <w:p w:rsidR="002B4C07" w:rsidRPr="007F48F5" w:rsidRDefault="002B4C07">
      <w:pPr>
        <w:tabs>
          <w:tab w:val="left" w:pos="851"/>
        </w:tabs>
        <w:ind w:right="56"/>
        <w:jc w:val="both"/>
        <w:rPr>
          <w:rFonts w:ascii="Arial" w:hAnsi="Arial" w:cs="Arial"/>
          <w:sz w:val="22"/>
          <w:szCs w:val="22"/>
          <w:lang w:val="it-IT"/>
        </w:rPr>
      </w:pPr>
      <w:r w:rsidRPr="007F48F5">
        <w:rPr>
          <w:rFonts w:ascii="Arial" w:hAnsi="Arial" w:cs="Arial"/>
          <w:sz w:val="22"/>
          <w:szCs w:val="22"/>
          <w:lang w:val="it-IT"/>
        </w:rPr>
        <w:tab/>
        <w:t xml:space="preserve">La Direzione di </w:t>
      </w:r>
      <w:r w:rsidR="00650362" w:rsidRPr="007F48F5">
        <w:rPr>
          <w:rFonts w:ascii="Arial" w:hAnsi="Arial" w:cs="Arial"/>
          <w:sz w:val="22"/>
          <w:szCs w:val="22"/>
          <w:lang w:val="it-IT"/>
        </w:rPr>
        <w:t>Bertot S.p.A.</w:t>
      </w:r>
      <w:r w:rsidRPr="007F48F5">
        <w:rPr>
          <w:rFonts w:ascii="Arial" w:hAnsi="Arial" w:cs="Arial"/>
          <w:sz w:val="22"/>
          <w:szCs w:val="22"/>
          <w:lang w:val="it-IT"/>
        </w:rPr>
        <w:t xml:space="preserve"> si impegna</w:t>
      </w:r>
      <w:r w:rsidR="004340EE">
        <w:rPr>
          <w:rFonts w:ascii="Arial" w:hAnsi="Arial" w:cs="Arial"/>
          <w:sz w:val="22"/>
          <w:szCs w:val="22"/>
          <w:lang w:val="it-IT"/>
        </w:rPr>
        <w:t xml:space="preserve"> a</w:t>
      </w:r>
      <w:r w:rsidRPr="007F48F5">
        <w:rPr>
          <w:rFonts w:ascii="Arial" w:hAnsi="Arial" w:cs="Arial"/>
          <w:sz w:val="22"/>
          <w:szCs w:val="22"/>
          <w:lang w:val="it-IT"/>
        </w:rPr>
        <w:t>:</w:t>
      </w:r>
    </w:p>
    <w:p w:rsidR="002B4C07" w:rsidRPr="007F48F5" w:rsidRDefault="007F48F5" w:rsidP="007F48F5">
      <w:pPr>
        <w:tabs>
          <w:tab w:val="left" w:pos="851"/>
        </w:tabs>
        <w:ind w:left="284" w:right="56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ab/>
      </w:r>
      <w:r w:rsidR="002B4C07" w:rsidRPr="007F48F5">
        <w:rPr>
          <w:rFonts w:ascii="Arial" w:hAnsi="Arial" w:cs="Arial"/>
          <w:sz w:val="22"/>
          <w:szCs w:val="22"/>
          <w:lang w:val="it-IT"/>
        </w:rPr>
        <w:t xml:space="preserve">perseguire la sicurezza sia del prodotto che del personale che con esso viene a contatto, per quanto di competenza di </w:t>
      </w:r>
      <w:proofErr w:type="spellStart"/>
      <w:r w:rsidR="00650362" w:rsidRPr="007F48F5">
        <w:rPr>
          <w:rFonts w:ascii="Arial" w:hAnsi="Arial" w:cs="Arial"/>
          <w:sz w:val="22"/>
          <w:szCs w:val="22"/>
          <w:lang w:val="it-IT"/>
        </w:rPr>
        <w:t>Bertot</w:t>
      </w:r>
      <w:proofErr w:type="spellEnd"/>
      <w:r w:rsidR="00650362" w:rsidRPr="007F48F5">
        <w:rPr>
          <w:rFonts w:ascii="Arial" w:hAnsi="Arial" w:cs="Arial"/>
          <w:sz w:val="22"/>
          <w:szCs w:val="22"/>
          <w:lang w:val="it-IT"/>
        </w:rPr>
        <w:t xml:space="preserve"> S.p.A.</w:t>
      </w:r>
    </w:p>
    <w:p w:rsidR="002B4C07" w:rsidRPr="007F48F5" w:rsidRDefault="007F48F5" w:rsidP="007F48F5">
      <w:pPr>
        <w:tabs>
          <w:tab w:val="left" w:pos="851"/>
        </w:tabs>
        <w:ind w:left="284" w:right="56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ab/>
      </w:r>
      <w:r w:rsidR="002B4C07" w:rsidRPr="007F48F5">
        <w:rPr>
          <w:rFonts w:ascii="Arial" w:hAnsi="Arial" w:cs="Arial"/>
          <w:sz w:val="22"/>
          <w:szCs w:val="22"/>
          <w:lang w:val="it-IT"/>
        </w:rPr>
        <w:t>rispettare le leggi ed i regolamenti vigenti in materia,</w:t>
      </w:r>
    </w:p>
    <w:p w:rsidR="002B4C07" w:rsidRPr="007F48F5" w:rsidRDefault="007F48F5" w:rsidP="007F48F5">
      <w:pPr>
        <w:tabs>
          <w:tab w:val="left" w:pos="851"/>
        </w:tabs>
        <w:ind w:left="284" w:right="56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ab/>
      </w:r>
      <w:r w:rsidR="002B4C07" w:rsidRPr="007F48F5">
        <w:rPr>
          <w:rFonts w:ascii="Arial" w:hAnsi="Arial" w:cs="Arial"/>
          <w:sz w:val="22"/>
          <w:szCs w:val="22"/>
          <w:lang w:val="it-IT"/>
        </w:rPr>
        <w:t>soddisfare i requisiti delle Parti interessate (Dipendenti, Clienti, Fornitori, Enti ed Organizzazioni competenti)</w:t>
      </w:r>
    </w:p>
    <w:p w:rsidR="007F48F5" w:rsidRDefault="007F48F5" w:rsidP="007F48F5">
      <w:pPr>
        <w:tabs>
          <w:tab w:val="left" w:pos="851"/>
        </w:tabs>
        <w:ind w:left="284" w:right="56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ab/>
      </w:r>
      <w:r w:rsidR="002B4C07" w:rsidRPr="007F48F5">
        <w:rPr>
          <w:rFonts w:ascii="Arial" w:hAnsi="Arial" w:cs="Arial"/>
          <w:sz w:val="22"/>
          <w:szCs w:val="22"/>
          <w:lang w:val="it-IT"/>
        </w:rPr>
        <w:t>minimizzare i rischi connessi al prodotto</w:t>
      </w:r>
    </w:p>
    <w:p w:rsidR="007F48F5" w:rsidRDefault="007F48F5" w:rsidP="007F48F5">
      <w:pPr>
        <w:tabs>
          <w:tab w:val="left" w:pos="851"/>
        </w:tabs>
        <w:ind w:left="284" w:right="56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ab/>
        <w:t>migliorare in modo continuo i controlli sui prodotti</w:t>
      </w:r>
      <w:r w:rsidR="004340EE">
        <w:rPr>
          <w:rFonts w:ascii="Arial" w:hAnsi="Arial" w:cs="Arial"/>
          <w:sz w:val="22"/>
          <w:szCs w:val="22"/>
          <w:lang w:val="it-IT"/>
        </w:rPr>
        <w:t>,</w:t>
      </w:r>
    </w:p>
    <w:p w:rsidR="007F48F5" w:rsidRDefault="004340EE" w:rsidP="007F48F5">
      <w:pPr>
        <w:tabs>
          <w:tab w:val="left" w:pos="851"/>
        </w:tabs>
        <w:ind w:left="284" w:right="56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231CCC">
        <w:rPr>
          <w:rFonts w:ascii="Arial" w:hAnsi="Arial" w:cs="Arial"/>
          <w:sz w:val="22"/>
          <w:szCs w:val="22"/>
          <w:lang w:val="it-IT"/>
        </w:rPr>
        <w:t>prestare la massima attenzione per prevenire eventuali guasti,</w:t>
      </w:r>
    </w:p>
    <w:p w:rsidR="002B4C07" w:rsidRPr="007F48F5" w:rsidRDefault="004340EE" w:rsidP="007F48F5">
      <w:pPr>
        <w:tabs>
          <w:tab w:val="left" w:pos="851"/>
        </w:tabs>
        <w:ind w:left="284" w:right="56" w:hanging="284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231CCC">
        <w:rPr>
          <w:rFonts w:ascii="Arial" w:hAnsi="Arial" w:cs="Arial"/>
          <w:sz w:val="22"/>
          <w:szCs w:val="22"/>
          <w:lang w:val="it-IT"/>
        </w:rPr>
        <w:t>soddisfare le aspettative del Cliente</w:t>
      </w:r>
      <w:r w:rsidR="002B4C07" w:rsidRPr="007F48F5">
        <w:rPr>
          <w:rFonts w:ascii="Arial" w:hAnsi="Arial" w:cs="Arial"/>
          <w:sz w:val="22"/>
          <w:szCs w:val="22"/>
          <w:lang w:val="it-IT"/>
        </w:rPr>
        <w:t>.</w:t>
      </w:r>
    </w:p>
    <w:p w:rsidR="007F48F5" w:rsidRPr="00231CCC" w:rsidRDefault="007F48F5" w:rsidP="007F48F5">
      <w:pPr>
        <w:tabs>
          <w:tab w:val="left" w:pos="851"/>
        </w:tabs>
        <w:ind w:right="56"/>
        <w:jc w:val="both"/>
        <w:rPr>
          <w:rFonts w:ascii="Arial" w:hAnsi="Arial" w:cs="Arial"/>
          <w:sz w:val="22"/>
          <w:szCs w:val="22"/>
          <w:lang w:val="it-IT"/>
        </w:rPr>
      </w:pPr>
    </w:p>
    <w:p w:rsidR="007F48F5" w:rsidRPr="00231CCC" w:rsidRDefault="007F48F5" w:rsidP="007F48F5">
      <w:pPr>
        <w:tabs>
          <w:tab w:val="left" w:pos="851"/>
        </w:tabs>
        <w:ind w:right="56"/>
        <w:jc w:val="both"/>
        <w:rPr>
          <w:rFonts w:ascii="Arial" w:hAnsi="Arial" w:cs="Arial"/>
          <w:sz w:val="22"/>
          <w:szCs w:val="22"/>
          <w:lang w:val="it-IT"/>
        </w:rPr>
      </w:pPr>
      <w:r w:rsidRPr="00231CCC">
        <w:rPr>
          <w:rFonts w:ascii="Arial" w:hAnsi="Arial" w:cs="Arial"/>
          <w:sz w:val="22"/>
          <w:szCs w:val="22"/>
          <w:lang w:val="it-IT"/>
        </w:rPr>
        <w:tab/>
        <w:t xml:space="preserve">Obiettivi quantificati, misurabili e congruenti con quelli sopra indicati verranno definiti, divulgati e verificati </w:t>
      </w:r>
      <w:r>
        <w:rPr>
          <w:rFonts w:ascii="Arial" w:hAnsi="Arial" w:cs="Arial"/>
          <w:sz w:val="22"/>
          <w:szCs w:val="22"/>
          <w:lang w:val="it-IT"/>
        </w:rPr>
        <w:t>con cadenza annuale in sede di R</w:t>
      </w:r>
      <w:r w:rsidRPr="00231CCC">
        <w:rPr>
          <w:rFonts w:ascii="Arial" w:hAnsi="Arial" w:cs="Arial"/>
          <w:sz w:val="22"/>
          <w:szCs w:val="22"/>
          <w:lang w:val="it-IT"/>
        </w:rPr>
        <w:t>iesame di Direzione.</w:t>
      </w:r>
    </w:p>
    <w:p w:rsidR="002B4C07" w:rsidRPr="007F48F5" w:rsidRDefault="002B4C07">
      <w:pPr>
        <w:tabs>
          <w:tab w:val="left" w:pos="851"/>
        </w:tabs>
        <w:ind w:right="56"/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  <w:r w:rsidRPr="007F48F5">
        <w:rPr>
          <w:rFonts w:ascii="Arial" w:hAnsi="Arial" w:cs="Arial"/>
          <w:sz w:val="22"/>
          <w:szCs w:val="22"/>
          <w:lang w:val="it-IT"/>
        </w:rPr>
        <w:tab/>
        <w:t>Il Presidente garantisce che tutti i requisiti della presente Politica siano soddisfatti ed ha l'ultima parola per qualsiasi controversia e disputa di qualsiasi genere tra i vari Responsabili.</w:t>
      </w:r>
    </w:p>
    <w:p w:rsidR="002B4C07" w:rsidRPr="007F48F5" w:rsidRDefault="002B4C0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"/>
        <w:jc w:val="both"/>
        <w:rPr>
          <w:rFonts w:ascii="Arial" w:hAnsi="Arial" w:cs="Arial"/>
          <w:sz w:val="22"/>
          <w:szCs w:val="22"/>
          <w:lang w:val="it-IT"/>
        </w:rPr>
      </w:pPr>
    </w:p>
    <w:p w:rsidR="002B4C07" w:rsidRPr="007F48F5" w:rsidRDefault="002B4C0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"/>
        <w:jc w:val="both"/>
        <w:rPr>
          <w:rFonts w:ascii="Arial" w:hAnsi="Arial" w:cs="Arial"/>
          <w:sz w:val="22"/>
          <w:szCs w:val="22"/>
          <w:lang w:val="it-IT"/>
        </w:rPr>
      </w:pPr>
    </w:p>
    <w:p w:rsidR="002B4C07" w:rsidRPr="007F48F5" w:rsidRDefault="002B4C0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"/>
        <w:jc w:val="both"/>
        <w:rPr>
          <w:rFonts w:ascii="Arial" w:hAnsi="Arial" w:cs="Arial"/>
          <w:sz w:val="22"/>
          <w:szCs w:val="22"/>
          <w:lang w:val="it-IT"/>
        </w:rPr>
      </w:pPr>
    </w:p>
    <w:p w:rsidR="002B4C07" w:rsidRPr="007F48F5" w:rsidRDefault="002B4C0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"/>
        <w:jc w:val="both"/>
        <w:rPr>
          <w:rFonts w:ascii="Arial" w:hAnsi="Arial" w:cs="Arial"/>
          <w:sz w:val="22"/>
          <w:szCs w:val="22"/>
          <w:lang w:val="it-IT"/>
        </w:rPr>
      </w:pPr>
      <w:r w:rsidRPr="007F48F5">
        <w:rPr>
          <w:rFonts w:ascii="Arial" w:hAnsi="Arial" w:cs="Arial"/>
          <w:sz w:val="22"/>
          <w:szCs w:val="22"/>
          <w:lang w:val="it-IT"/>
        </w:rPr>
        <w:t xml:space="preserve">Ciriè il </w:t>
      </w:r>
      <w:r w:rsidR="004340EE">
        <w:rPr>
          <w:rFonts w:ascii="Arial" w:hAnsi="Arial" w:cs="Arial"/>
          <w:sz w:val="22"/>
          <w:szCs w:val="22"/>
          <w:lang w:val="it-IT"/>
        </w:rPr>
        <w:t>22/03/2018</w:t>
      </w: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  <w:t>Il Presidente</w:t>
      </w:r>
    </w:p>
    <w:p w:rsidR="002B4C07" w:rsidRPr="007F48F5" w:rsidRDefault="002B4C07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56"/>
        <w:jc w:val="both"/>
        <w:rPr>
          <w:rFonts w:ascii="Arial" w:hAnsi="Arial" w:cs="Arial"/>
          <w:sz w:val="22"/>
          <w:szCs w:val="22"/>
          <w:lang w:val="it-IT"/>
        </w:rPr>
      </w:pP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</w:r>
      <w:r w:rsidRPr="007F48F5">
        <w:rPr>
          <w:rFonts w:ascii="Arial" w:hAnsi="Arial" w:cs="Arial"/>
          <w:sz w:val="22"/>
          <w:szCs w:val="22"/>
          <w:lang w:val="it-IT"/>
        </w:rPr>
        <w:tab/>
        <w:t xml:space="preserve">          Riccardo Berta</w:t>
      </w:r>
    </w:p>
    <w:sectPr w:rsidR="002B4C07" w:rsidRPr="007F48F5">
      <w:headerReference w:type="default" r:id="rId6"/>
      <w:footerReference w:type="default" r:id="rId7"/>
      <w:pgSz w:w="11907" w:h="16840" w:code="9"/>
      <w:pgMar w:top="1304" w:right="1021" w:bottom="1191" w:left="1758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14" w:rsidRDefault="00204C14">
      <w:r>
        <w:separator/>
      </w:r>
    </w:p>
  </w:endnote>
  <w:endnote w:type="continuationSeparator" w:id="0">
    <w:p w:rsidR="00204C14" w:rsidRDefault="0020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7" w:rsidRDefault="002B4C0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14" w:rsidRDefault="00204C14">
      <w:r>
        <w:separator/>
      </w:r>
    </w:p>
  </w:footnote>
  <w:footnote w:type="continuationSeparator" w:id="0">
    <w:p w:rsidR="00204C14" w:rsidRDefault="00204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7" w:rsidRDefault="002B4C07">
    <w:pPr>
      <w:pStyle w:val="Intestazione"/>
      <w:jc w:val="right"/>
      <w:rPr>
        <w:b/>
        <w:sz w:val="8"/>
        <w:szCs w:val="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oNotTrackMoves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362"/>
    <w:rsid w:val="00204C14"/>
    <w:rsid w:val="002B4C07"/>
    <w:rsid w:val="004340EE"/>
    <w:rsid w:val="00650362"/>
    <w:rsid w:val="006E4967"/>
    <w:rsid w:val="007B60B9"/>
    <w:rsid w:val="007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2C1EE-62ED-488F-8320-34691048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semiHidden/>
    <w:pPr>
      <w:ind w:left="708"/>
    </w:pPr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  <w:szCs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semiHidden/>
    <w:pPr>
      <w:tabs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56"/>
      <w:jc w:val="both"/>
    </w:pPr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Dott. Ing. Pier Luigi Dinelli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subject/>
  <dc:creator>Pier Luigi Dinelli</dc:creator>
  <cp:keywords/>
  <dc:description/>
  <cp:lastModifiedBy>utente</cp:lastModifiedBy>
  <cp:revision>3</cp:revision>
  <cp:lastPrinted>2008-11-18T10:38:00Z</cp:lastPrinted>
  <dcterms:created xsi:type="dcterms:W3CDTF">2018-04-05T18:26:00Z</dcterms:created>
  <dcterms:modified xsi:type="dcterms:W3CDTF">2018-05-10T16:17:00Z</dcterms:modified>
</cp:coreProperties>
</file>